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2E" w:rsidRPr="00541262" w:rsidRDefault="0056142E" w:rsidP="006F78A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62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56142E" w:rsidRDefault="0056142E" w:rsidP="006F78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42E" w:rsidRPr="00D9007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 w:rsidR="0013531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sz w:val="24"/>
          <w:szCs w:val="24"/>
        </w:rPr>
        <w:tab/>
      </w:r>
      <w:r w:rsidR="00D90079">
        <w:rPr>
          <w:rFonts w:ascii="Times New Roman" w:hAnsi="Times New Roman" w:cs="Times New Roman"/>
          <w:sz w:val="24"/>
          <w:szCs w:val="24"/>
        </w:rPr>
        <w:t xml:space="preserve">Peneliti </w:t>
      </w:r>
      <w:r w:rsidR="00D9007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773A49">
        <w:rPr>
          <w:rFonts w:ascii="Times New Roman" w:hAnsi="Times New Roman" w:cs="Times New Roman"/>
          <w:sz w:val="24"/>
          <w:szCs w:val="24"/>
        </w:rPr>
        <w:t>erdahulu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34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3.</w:t>
      </w:r>
      <w:r w:rsidR="0013531F">
        <w:rPr>
          <w:rFonts w:ascii="Times New Roman" w:hAnsi="Times New Roman" w:cs="Times New Roman"/>
          <w:sz w:val="24"/>
          <w:szCs w:val="24"/>
        </w:rPr>
        <w:t>1</w:t>
      </w:r>
      <w:r w:rsidR="00A8130C">
        <w:rPr>
          <w:rFonts w:ascii="Times New Roman" w:hAnsi="Times New Roman" w:cs="Times New Roman"/>
          <w:sz w:val="24"/>
          <w:szCs w:val="24"/>
        </w:rPr>
        <w:tab/>
      </w:r>
      <w:r w:rsidR="00A8130C">
        <w:rPr>
          <w:rFonts w:ascii="Times New Roman" w:hAnsi="Times New Roman" w:cs="Times New Roman"/>
          <w:sz w:val="24"/>
          <w:szCs w:val="24"/>
          <w:lang w:val="en-US"/>
        </w:rPr>
        <w:t>Perusahaan Perbankan yang Terdaftar di Bursa Efek Indonesia Periode Tahun 2014-2016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41</w:t>
      </w:r>
    </w:p>
    <w:p w:rsidR="0056142E" w:rsidRPr="00A8130C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3.</w:t>
      </w:r>
      <w:r w:rsidR="0013531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13531F">
        <w:rPr>
          <w:rFonts w:ascii="Times New Roman" w:hAnsi="Times New Roman" w:cs="Times New Roman"/>
          <w:sz w:val="24"/>
          <w:szCs w:val="24"/>
        </w:rPr>
        <w:t xml:space="preserve">Operasionalisasi </w:t>
      </w:r>
      <w:r w:rsidR="00945FE4">
        <w:rPr>
          <w:rFonts w:ascii="Times New Roman" w:hAnsi="Times New Roman" w:cs="Times New Roman"/>
          <w:sz w:val="24"/>
          <w:szCs w:val="24"/>
        </w:rPr>
        <w:t>Variabel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44</w:t>
      </w:r>
    </w:p>
    <w:p w:rsidR="0056142E" w:rsidRPr="00A8130C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3.</w:t>
      </w:r>
      <w:r w:rsidR="00B52B9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B52B9E">
        <w:rPr>
          <w:rFonts w:ascii="Times New Roman" w:hAnsi="Times New Roman" w:cs="Times New Roman"/>
          <w:sz w:val="24"/>
          <w:szCs w:val="24"/>
        </w:rPr>
        <w:t>Sampel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A8130C">
        <w:rPr>
          <w:rFonts w:ascii="Times New Roman" w:hAnsi="Times New Roman" w:cs="Times New Roman"/>
          <w:sz w:val="24"/>
          <w:szCs w:val="24"/>
        </w:rPr>
        <w:t>4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Tabel 3.5 </w:t>
      </w:r>
      <w:r>
        <w:rPr>
          <w:rFonts w:ascii="Times New Roman" w:hAnsi="Times New Roman" w:cs="Times New Roman"/>
          <w:sz w:val="24"/>
          <w:szCs w:val="24"/>
        </w:rPr>
        <w:tab/>
      </w:r>
      <w:r w:rsidR="00B52B9E">
        <w:rPr>
          <w:rFonts w:ascii="Times New Roman" w:hAnsi="Times New Roman" w:cs="Times New Roman"/>
          <w:sz w:val="24"/>
          <w:szCs w:val="24"/>
        </w:rPr>
        <w:t xml:space="preserve">Korelasi </w:t>
      </w:r>
      <w:r w:rsidR="00945FE4">
        <w:rPr>
          <w:rFonts w:ascii="Times New Roman" w:hAnsi="Times New Roman" w:cs="Times New Roman"/>
          <w:sz w:val="24"/>
          <w:szCs w:val="24"/>
        </w:rPr>
        <w:t>Pengaruh Antara Kedua Variabel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52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Tabel </w:t>
      </w:r>
      <w:r w:rsidR="00BA6EBD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 w:rsidRPr="007621C9">
        <w:rPr>
          <w:rFonts w:ascii="Times New Roman" w:hAnsi="Times New Roman" w:cs="Times New Roman"/>
          <w:sz w:val="24"/>
          <w:szCs w:val="24"/>
          <w:lang w:val="en-US"/>
        </w:rPr>
        <w:t>Laba Akuntansi pada Perusahaan Perbankan Periode 2014-2016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>5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BA6E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Arus Kas</w:t>
      </w:r>
      <w:r w:rsidR="007621C9" w:rsidRPr="007621C9">
        <w:rPr>
          <w:rFonts w:ascii="Times New Roman" w:hAnsi="Times New Roman" w:cs="Times New Roman"/>
          <w:sz w:val="24"/>
          <w:szCs w:val="24"/>
          <w:lang w:val="en-US"/>
        </w:rPr>
        <w:t xml:space="preserve"> pada Perusahaan Perbankan Periode 2014-2016</w:t>
      </w:r>
      <w:r>
        <w:rPr>
          <w:rFonts w:ascii="Times New Roman" w:hAnsi="Times New Roman" w:cs="Times New Roman"/>
          <w:sz w:val="24"/>
          <w:szCs w:val="24"/>
        </w:rPr>
        <w:tab/>
      </w:r>
      <w:r w:rsidR="00AD707D">
        <w:rPr>
          <w:rFonts w:ascii="Times New Roman" w:hAnsi="Times New Roman" w:cs="Times New Roman"/>
          <w:sz w:val="24"/>
          <w:szCs w:val="24"/>
        </w:rPr>
        <w:t>5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15" w:hangingChars="548" w:hanging="1315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BA6EB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Harga Saham</w:t>
      </w:r>
      <w:r w:rsidR="007621C9" w:rsidRPr="007621C9">
        <w:rPr>
          <w:rFonts w:ascii="Times New Roman" w:hAnsi="Times New Roman" w:cs="Times New Roman"/>
          <w:sz w:val="24"/>
          <w:szCs w:val="24"/>
          <w:lang w:val="en-US"/>
        </w:rPr>
        <w:t xml:space="preserve"> pada Perusahaan Perbankan Periode 2014-2016</w:t>
      </w:r>
      <w:r>
        <w:rPr>
          <w:rFonts w:ascii="Times New Roman" w:hAnsi="Times New Roman" w:cs="Times New Roman"/>
          <w:sz w:val="24"/>
          <w:szCs w:val="24"/>
        </w:rPr>
        <w:tab/>
      </w:r>
      <w:r w:rsidR="00AD707D">
        <w:rPr>
          <w:rFonts w:ascii="Times New Roman" w:hAnsi="Times New Roman" w:cs="Times New Roman"/>
          <w:sz w:val="24"/>
          <w:szCs w:val="24"/>
        </w:rPr>
        <w:t>5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BA6E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Uji Normalitas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63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Table 4.</w:t>
      </w:r>
      <w:r w:rsidR="007E73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Hasil Uji Autokorelasi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>6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7E7330">
        <w:rPr>
          <w:rFonts w:ascii="Times New Roman" w:hAnsi="Times New Roman" w:cs="Times New Roman"/>
          <w:sz w:val="24"/>
          <w:szCs w:val="24"/>
        </w:rPr>
        <w:t>6</w:t>
      </w:r>
      <w:r w:rsidR="007621C9">
        <w:rPr>
          <w:rFonts w:ascii="Times New Roman" w:hAnsi="Times New Roman" w:cs="Times New Roman"/>
          <w:sz w:val="24"/>
          <w:szCs w:val="24"/>
        </w:rPr>
        <w:tab/>
        <w:t xml:space="preserve">Hasil </w:t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Regresi Linear Berganda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</w:rPr>
        <w:t>6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94555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 xml:space="preserve">Hasil </w:t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>6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56142E" w:rsidRPr="007621C9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94555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 xml:space="preserve">Hasil </w:t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</w:rPr>
        <w:t>6</w:t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94555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Tabel Anova untuk Pengujian Secara Simultan (Uji-F)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70</w:t>
      </w:r>
    </w:p>
    <w:p w:rsidR="0056142E" w:rsidRPr="00C70E4D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94555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ab/>
      </w:r>
      <w:r w:rsidR="004229D3">
        <w:rPr>
          <w:rFonts w:ascii="Times New Roman" w:hAnsi="Times New Roman" w:cs="Times New Roman"/>
          <w:sz w:val="24"/>
          <w:szCs w:val="24"/>
          <w:lang w:val="en-US"/>
        </w:rPr>
        <w:t xml:space="preserve">Hasil </w:t>
      </w:r>
      <w:r w:rsidR="007621C9">
        <w:rPr>
          <w:rFonts w:ascii="Times New Roman" w:hAnsi="Times New Roman" w:cs="Times New Roman"/>
          <w:sz w:val="24"/>
          <w:szCs w:val="24"/>
          <w:lang w:val="en-US"/>
        </w:rPr>
        <w:t>Uji Parsial (Uji t)</w:t>
      </w:r>
      <w:r>
        <w:rPr>
          <w:rFonts w:ascii="Times New Roman" w:hAnsi="Times New Roman" w:cs="Times New Roman"/>
          <w:sz w:val="24"/>
          <w:szCs w:val="24"/>
        </w:rPr>
        <w:tab/>
      </w:r>
      <w:r w:rsidR="00C70E4D"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56142E" w:rsidRPr="00FF6D81" w:rsidRDefault="0056142E" w:rsidP="006F78AD">
      <w:pPr>
        <w:tabs>
          <w:tab w:val="right" w:leader="dot" w:pos="8222"/>
        </w:tabs>
        <w:spacing w:after="0" w:line="360" w:lineRule="auto"/>
        <w:ind w:left="1320" w:hangingChars="550" w:hanging="13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142E" w:rsidRDefault="0056142E" w:rsidP="006F78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142E" w:rsidRDefault="0056142E" w:rsidP="006F78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142E" w:rsidRDefault="0056142E" w:rsidP="006F78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142E" w:rsidRDefault="0056142E" w:rsidP="006F78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142E" w:rsidRDefault="0056142E" w:rsidP="006F78AD">
      <w:pPr>
        <w:spacing w:line="360" w:lineRule="auto"/>
      </w:pPr>
    </w:p>
    <w:sectPr w:rsidR="0056142E" w:rsidSect="00336F28">
      <w:footerReference w:type="default" r:id="rId6"/>
      <w:footerReference w:type="first" r:id="rId7"/>
      <w:pgSz w:w="11906" w:h="16838" w:code="9"/>
      <w:pgMar w:top="1701" w:right="1701" w:bottom="1701" w:left="2268" w:header="720" w:footer="720" w:gutter="0"/>
      <w:pgNumType w:fmt="lowerRoman" w:start="1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EC1" w:rsidRDefault="00756EC1">
      <w:pPr>
        <w:spacing w:after="0" w:line="240" w:lineRule="auto"/>
      </w:pPr>
      <w:r>
        <w:separator/>
      </w:r>
    </w:p>
  </w:endnote>
  <w:endnote w:type="continuationSeparator" w:id="1">
    <w:p w:rsidR="00756EC1" w:rsidRDefault="0075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5722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5F82" w:rsidRDefault="00BC1EC0">
        <w:pPr>
          <w:pStyle w:val="Footer"/>
          <w:jc w:val="right"/>
        </w:pPr>
        <w:r>
          <w:fldChar w:fldCharType="begin"/>
        </w:r>
        <w:r w:rsidR="0056142E">
          <w:instrText xml:space="preserve"> PAGE   \* MERGEFORMAT </w:instrText>
        </w:r>
        <w:r>
          <w:fldChar w:fldCharType="separate"/>
        </w:r>
        <w:r w:rsidR="007621C9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B55F82" w:rsidRDefault="00B55F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83990"/>
      <w:docPartObj>
        <w:docPartGallery w:val="Page Numbers (Bottom of Page)"/>
        <w:docPartUnique/>
      </w:docPartObj>
    </w:sdtPr>
    <w:sdtContent>
      <w:p w:rsidR="00663FF5" w:rsidRDefault="00BC1EC0">
        <w:pPr>
          <w:pStyle w:val="Footer"/>
          <w:jc w:val="right"/>
        </w:pPr>
        <w:r>
          <w:fldChar w:fldCharType="begin"/>
        </w:r>
        <w:r w:rsidR="00663FF5">
          <w:instrText xml:space="preserve"> PAGE   \* MERGEFORMAT </w:instrText>
        </w:r>
        <w:r>
          <w:fldChar w:fldCharType="separate"/>
        </w:r>
        <w:r w:rsidR="00C70E4D">
          <w:rPr>
            <w:noProof/>
          </w:rPr>
          <w:t>xiv</w:t>
        </w:r>
        <w:r>
          <w:fldChar w:fldCharType="end"/>
        </w:r>
      </w:p>
    </w:sdtContent>
  </w:sdt>
  <w:p w:rsidR="00B55F82" w:rsidRPr="005F20EB" w:rsidRDefault="00B55F82" w:rsidP="00B55F82">
    <w:pPr>
      <w:pStyle w:val="Footer"/>
      <w:jc w:val="cen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EC1" w:rsidRDefault="00756EC1">
      <w:pPr>
        <w:spacing w:after="0" w:line="240" w:lineRule="auto"/>
      </w:pPr>
      <w:r>
        <w:separator/>
      </w:r>
    </w:p>
  </w:footnote>
  <w:footnote w:type="continuationSeparator" w:id="1">
    <w:p w:rsidR="00756EC1" w:rsidRDefault="00756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42E"/>
    <w:rsid w:val="0013531F"/>
    <w:rsid w:val="00156EF7"/>
    <w:rsid w:val="002F1C46"/>
    <w:rsid w:val="00336F28"/>
    <w:rsid w:val="003A3286"/>
    <w:rsid w:val="004229D3"/>
    <w:rsid w:val="004773E8"/>
    <w:rsid w:val="004A0365"/>
    <w:rsid w:val="005000CD"/>
    <w:rsid w:val="00556D0F"/>
    <w:rsid w:val="0056142E"/>
    <w:rsid w:val="005A4D63"/>
    <w:rsid w:val="00605D90"/>
    <w:rsid w:val="00663FF5"/>
    <w:rsid w:val="006B4C61"/>
    <w:rsid w:val="006F78AD"/>
    <w:rsid w:val="0071767F"/>
    <w:rsid w:val="00720648"/>
    <w:rsid w:val="00756EC1"/>
    <w:rsid w:val="007621C9"/>
    <w:rsid w:val="00773A49"/>
    <w:rsid w:val="007E7330"/>
    <w:rsid w:val="00812F93"/>
    <w:rsid w:val="00905380"/>
    <w:rsid w:val="00934D59"/>
    <w:rsid w:val="00945557"/>
    <w:rsid w:val="00945FE4"/>
    <w:rsid w:val="00A8130C"/>
    <w:rsid w:val="00AD707D"/>
    <w:rsid w:val="00AE55B7"/>
    <w:rsid w:val="00B27BA0"/>
    <w:rsid w:val="00B4250D"/>
    <w:rsid w:val="00B52B9E"/>
    <w:rsid w:val="00B55F82"/>
    <w:rsid w:val="00BA6EBD"/>
    <w:rsid w:val="00BC0BC1"/>
    <w:rsid w:val="00BC1EC0"/>
    <w:rsid w:val="00BC35F2"/>
    <w:rsid w:val="00C0162D"/>
    <w:rsid w:val="00C11140"/>
    <w:rsid w:val="00C70E4D"/>
    <w:rsid w:val="00C754A4"/>
    <w:rsid w:val="00D1402D"/>
    <w:rsid w:val="00D90079"/>
    <w:rsid w:val="00D9741A"/>
    <w:rsid w:val="00E236C5"/>
    <w:rsid w:val="00E617B9"/>
    <w:rsid w:val="00E76B13"/>
    <w:rsid w:val="00EE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2E"/>
    <w:pPr>
      <w:spacing w:after="200" w:line="276" w:lineRule="auto"/>
    </w:pPr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14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42E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semiHidden/>
    <w:unhideWhenUsed/>
    <w:rsid w:val="00663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3FF5"/>
    <w:rPr>
      <w:rFonts w:eastAsiaTheme="minorEastAsia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2018-09-03T12:23:00Z</dcterms:created>
  <dcterms:modified xsi:type="dcterms:W3CDTF">2018-10-25T02:47:00Z</dcterms:modified>
</cp:coreProperties>
</file>